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1" w:rsidRDefault="00BF56B1">
      <w:r>
        <w:t xml:space="preserve">                                 </w:t>
      </w:r>
    </w:p>
    <w:p w:rsidR="00A470B2" w:rsidRDefault="00BF56B1">
      <w:pPr>
        <w:rPr>
          <w:sz w:val="24"/>
          <w:szCs w:val="24"/>
        </w:rPr>
      </w:pPr>
      <w:r>
        <w:t xml:space="preserve">                                </w:t>
      </w:r>
      <w:r w:rsidR="00A470B2">
        <w:rPr>
          <w:sz w:val="24"/>
          <w:szCs w:val="24"/>
        </w:rPr>
        <w:t xml:space="preserve">  ОТЧЕТ  ЗА   ДЕЙНОСТТА   НА  НАРОДНО ЧИТАЛИЩЕ </w:t>
      </w:r>
    </w:p>
    <w:p w:rsidR="003527F1" w:rsidRDefault="003354C9">
      <w:pPr>
        <w:rPr>
          <w:sz w:val="24"/>
          <w:szCs w:val="24"/>
        </w:rPr>
      </w:pPr>
      <w:r>
        <w:rPr>
          <w:sz w:val="24"/>
          <w:szCs w:val="24"/>
        </w:rPr>
        <w:t xml:space="preserve">      „ПРОСВЕТА -1930”  с.ДРЯНОВО,  общ.СИМЕОНОВГРАД,</w:t>
      </w:r>
      <w:proofErr w:type="spellStart"/>
      <w:r>
        <w:rPr>
          <w:sz w:val="24"/>
          <w:szCs w:val="24"/>
        </w:rPr>
        <w:t>обл</w:t>
      </w:r>
      <w:proofErr w:type="spellEnd"/>
      <w:r w:rsidR="00A470B2">
        <w:rPr>
          <w:sz w:val="24"/>
          <w:szCs w:val="24"/>
        </w:rPr>
        <w:t>.ХАСК</w:t>
      </w:r>
      <w:r>
        <w:rPr>
          <w:sz w:val="24"/>
          <w:szCs w:val="24"/>
        </w:rPr>
        <w:t xml:space="preserve"> ОВО за</w:t>
      </w:r>
      <w:r w:rsidR="00A91A9A">
        <w:rPr>
          <w:sz w:val="24"/>
          <w:szCs w:val="24"/>
        </w:rPr>
        <w:t xml:space="preserve">  20</w:t>
      </w:r>
      <w:proofErr w:type="spellStart"/>
      <w:r w:rsidR="00A91A9A">
        <w:rPr>
          <w:sz w:val="24"/>
          <w:szCs w:val="24"/>
          <w:lang w:val="en-US"/>
        </w:rPr>
        <w:t>20</w:t>
      </w:r>
      <w:proofErr w:type="spellEnd"/>
      <w:r>
        <w:rPr>
          <w:sz w:val="24"/>
          <w:szCs w:val="24"/>
        </w:rPr>
        <w:t xml:space="preserve"> год.</w:t>
      </w:r>
    </w:p>
    <w:p w:rsidR="00A470B2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470B2">
        <w:rPr>
          <w:sz w:val="24"/>
          <w:szCs w:val="24"/>
        </w:rPr>
        <w:t xml:space="preserve"> І.БИБЛИОТЕКА</w:t>
      </w:r>
    </w:p>
    <w:p w:rsidR="00A470B2" w:rsidRPr="00A91A9A" w:rsidRDefault="00A470B2">
      <w:pPr>
        <w:rPr>
          <w:sz w:val="24"/>
          <w:szCs w:val="24"/>
        </w:rPr>
      </w:pPr>
      <w:r>
        <w:rPr>
          <w:sz w:val="24"/>
          <w:szCs w:val="24"/>
        </w:rPr>
        <w:t xml:space="preserve">       Библиотечен  фонд  - 3</w:t>
      </w:r>
      <w:r w:rsidR="003A1F37">
        <w:rPr>
          <w:sz w:val="24"/>
          <w:szCs w:val="24"/>
          <w:lang w:val="en-US"/>
        </w:rPr>
        <w:t xml:space="preserve"> </w:t>
      </w:r>
      <w:r w:rsidR="00A91A9A">
        <w:rPr>
          <w:sz w:val="24"/>
          <w:szCs w:val="24"/>
        </w:rPr>
        <w:t>910</w:t>
      </w:r>
    </w:p>
    <w:p w:rsidR="00B912FE" w:rsidRPr="001D085B" w:rsidRDefault="00D825FA">
      <w:pPr>
        <w:rPr>
          <w:sz w:val="24"/>
          <w:szCs w:val="24"/>
        </w:rPr>
      </w:pPr>
      <w:r>
        <w:rPr>
          <w:sz w:val="24"/>
          <w:szCs w:val="24"/>
        </w:rPr>
        <w:t xml:space="preserve">      Читатели  - </w:t>
      </w:r>
      <w:r w:rsidR="00A91A9A">
        <w:rPr>
          <w:sz w:val="24"/>
          <w:szCs w:val="24"/>
        </w:rPr>
        <w:t>46</w:t>
      </w:r>
    </w:p>
    <w:p w:rsidR="00B912FE" w:rsidRPr="00A91A9A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Заета  литература –</w:t>
      </w:r>
      <w:r w:rsidR="00EE762D">
        <w:rPr>
          <w:sz w:val="24"/>
          <w:szCs w:val="24"/>
        </w:rPr>
        <w:t xml:space="preserve"> </w:t>
      </w:r>
      <w:r w:rsidR="00A91A9A">
        <w:rPr>
          <w:sz w:val="24"/>
          <w:szCs w:val="24"/>
        </w:rPr>
        <w:t>848</w:t>
      </w:r>
    </w:p>
    <w:p w:rsidR="00B912FE" w:rsidRPr="001D085B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Посещения            -   </w:t>
      </w:r>
      <w:r w:rsidR="00A91A9A">
        <w:rPr>
          <w:sz w:val="24"/>
          <w:szCs w:val="24"/>
        </w:rPr>
        <w:t>783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ІІ.Финансиране  - 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Субсидия     </w:t>
      </w:r>
      <w:r w:rsidR="00D825FA">
        <w:rPr>
          <w:sz w:val="24"/>
          <w:szCs w:val="24"/>
        </w:rPr>
        <w:t xml:space="preserve">                         -  </w:t>
      </w:r>
      <w:r w:rsidR="00A91A9A">
        <w:rPr>
          <w:sz w:val="24"/>
          <w:szCs w:val="24"/>
        </w:rPr>
        <w:t>8 7</w:t>
      </w:r>
      <w:r w:rsidR="001D085B">
        <w:rPr>
          <w:sz w:val="24"/>
          <w:szCs w:val="24"/>
        </w:rPr>
        <w:t>00</w:t>
      </w:r>
      <w:r>
        <w:rPr>
          <w:sz w:val="24"/>
          <w:szCs w:val="24"/>
        </w:rPr>
        <w:t>.00</w:t>
      </w:r>
    </w:p>
    <w:p w:rsidR="00B912FE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.членски внос     </w:t>
      </w:r>
      <w:r w:rsidR="005C1442">
        <w:rPr>
          <w:sz w:val="24"/>
          <w:szCs w:val="24"/>
        </w:rPr>
        <w:t xml:space="preserve">                   </w:t>
      </w:r>
      <w:r w:rsidR="001D085B">
        <w:rPr>
          <w:sz w:val="24"/>
          <w:szCs w:val="24"/>
          <w:lang w:val="en-US"/>
        </w:rPr>
        <w:t>5</w:t>
      </w:r>
      <w:r w:rsidR="00A91A9A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:rsidR="00B912FE" w:rsidRPr="005C1442" w:rsidRDefault="005C14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ІІІ.Организационни</w:t>
      </w:r>
    </w:p>
    <w:p w:rsidR="00BF56B1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В началото на всяко тримесечие се провеждат заседание на насто</w:t>
      </w:r>
      <w:r w:rsidR="00EE762D">
        <w:rPr>
          <w:sz w:val="24"/>
          <w:szCs w:val="24"/>
        </w:rPr>
        <w:t>ятелството при НЧ „Просвета-193</w:t>
      </w:r>
      <w:r w:rsidR="005C1442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5C1442">
        <w:rPr>
          <w:sz w:val="24"/>
          <w:szCs w:val="24"/>
        </w:rPr>
        <w:t xml:space="preserve"> с.Дряново.</w:t>
      </w:r>
    </w:p>
    <w:p w:rsidR="000A461B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 ІV.Основни дей</w:t>
      </w:r>
      <w:r w:rsidR="0047703A">
        <w:rPr>
          <w:sz w:val="24"/>
          <w:szCs w:val="24"/>
        </w:rPr>
        <w:t xml:space="preserve">ности                                                                                                  </w:t>
      </w:r>
      <w:r w:rsidR="00B912FE">
        <w:rPr>
          <w:sz w:val="24"/>
          <w:szCs w:val="24"/>
        </w:rPr>
        <w:t xml:space="preserve">  Сбирки на жените за честване на празници и годишнини  при НЧ”Просвета-1930” .С жените от клуба към читалището са отпразнувани следните местни празн</w:t>
      </w:r>
      <w:r w:rsidR="00D825FA">
        <w:rPr>
          <w:sz w:val="24"/>
          <w:szCs w:val="24"/>
        </w:rPr>
        <w:t>ици- Бабин ден ,Трифон Зарезан</w:t>
      </w:r>
      <w:r w:rsidR="001D085B">
        <w:rPr>
          <w:sz w:val="24"/>
          <w:szCs w:val="24"/>
        </w:rPr>
        <w:t>- зарязване  на лозите,</w:t>
      </w:r>
      <w:r w:rsidR="00D825FA">
        <w:rPr>
          <w:sz w:val="24"/>
          <w:szCs w:val="24"/>
        </w:rPr>
        <w:t xml:space="preserve"> </w:t>
      </w:r>
      <w:r w:rsidR="00D825FA">
        <w:rPr>
          <w:sz w:val="24"/>
          <w:szCs w:val="24"/>
          <w:lang w:val="en-US"/>
        </w:rPr>
        <w:t>19</w:t>
      </w:r>
      <w:r w:rsidR="00D825FA">
        <w:rPr>
          <w:sz w:val="24"/>
          <w:szCs w:val="24"/>
        </w:rPr>
        <w:t>.ІІ.-</w:t>
      </w:r>
      <w:r w:rsidR="00B912FE">
        <w:rPr>
          <w:sz w:val="24"/>
          <w:szCs w:val="24"/>
        </w:rPr>
        <w:t xml:space="preserve"> Обесването на В.Левски –</w:t>
      </w:r>
      <w:r w:rsidR="001D085B">
        <w:rPr>
          <w:sz w:val="24"/>
          <w:szCs w:val="24"/>
        </w:rPr>
        <w:t xml:space="preserve"> подреждане на </w:t>
      </w:r>
      <w:r w:rsidR="00A91A9A">
        <w:rPr>
          <w:sz w:val="24"/>
          <w:szCs w:val="24"/>
        </w:rPr>
        <w:t xml:space="preserve">витрина </w:t>
      </w:r>
      <w:r w:rsidR="00B912FE">
        <w:rPr>
          <w:sz w:val="24"/>
          <w:szCs w:val="24"/>
        </w:rPr>
        <w:t xml:space="preserve"> </w:t>
      </w:r>
      <w:r w:rsidR="000A461B">
        <w:rPr>
          <w:sz w:val="24"/>
          <w:szCs w:val="24"/>
        </w:rPr>
        <w:t>в би</w:t>
      </w:r>
      <w:r w:rsidR="00B912FE">
        <w:rPr>
          <w:sz w:val="24"/>
          <w:szCs w:val="24"/>
        </w:rPr>
        <w:t>блиотеката, Баба Марта</w:t>
      </w:r>
      <w:r w:rsidR="001D085B">
        <w:rPr>
          <w:sz w:val="24"/>
          <w:szCs w:val="24"/>
        </w:rPr>
        <w:t>-</w:t>
      </w:r>
      <w:r w:rsidR="00D825FA">
        <w:rPr>
          <w:sz w:val="24"/>
          <w:szCs w:val="24"/>
        </w:rPr>
        <w:t xml:space="preserve"> връзване на м</w:t>
      </w:r>
      <w:r w:rsidR="003354C9">
        <w:rPr>
          <w:sz w:val="24"/>
          <w:szCs w:val="24"/>
        </w:rPr>
        <w:t>артеници ,</w:t>
      </w:r>
      <w:r w:rsidR="00A91A9A">
        <w:rPr>
          <w:sz w:val="24"/>
          <w:szCs w:val="24"/>
        </w:rPr>
        <w:t xml:space="preserve"> Празнуване на„Сирни Заговезни” –хвърляне на </w:t>
      </w:r>
      <w:proofErr w:type="spellStart"/>
      <w:r w:rsidR="00A91A9A">
        <w:rPr>
          <w:sz w:val="24"/>
          <w:szCs w:val="24"/>
        </w:rPr>
        <w:t>перници</w:t>
      </w:r>
      <w:proofErr w:type="spellEnd"/>
      <w:r w:rsidR="00A91A9A">
        <w:rPr>
          <w:sz w:val="24"/>
          <w:szCs w:val="24"/>
        </w:rPr>
        <w:t xml:space="preserve"> , </w:t>
      </w:r>
      <w:r w:rsidR="003354C9">
        <w:rPr>
          <w:sz w:val="24"/>
          <w:szCs w:val="24"/>
        </w:rPr>
        <w:t>Трети март- подрежда</w:t>
      </w:r>
      <w:r w:rsidR="00D825FA">
        <w:rPr>
          <w:sz w:val="24"/>
          <w:szCs w:val="24"/>
        </w:rPr>
        <w:t xml:space="preserve">не на витрина </w:t>
      </w:r>
      <w:r w:rsidR="001D085B">
        <w:rPr>
          <w:sz w:val="24"/>
          <w:szCs w:val="24"/>
        </w:rPr>
        <w:t>в читалнята</w:t>
      </w:r>
      <w:r w:rsidR="00B912FE">
        <w:rPr>
          <w:sz w:val="24"/>
          <w:szCs w:val="24"/>
        </w:rPr>
        <w:t>,</w:t>
      </w:r>
      <w:r w:rsidR="00A91A9A">
        <w:rPr>
          <w:sz w:val="24"/>
          <w:szCs w:val="24"/>
        </w:rPr>
        <w:t xml:space="preserve"> </w:t>
      </w:r>
      <w:r w:rsidR="00B912FE">
        <w:rPr>
          <w:sz w:val="24"/>
          <w:szCs w:val="24"/>
        </w:rPr>
        <w:t>Осми март</w:t>
      </w:r>
      <w:r w:rsidR="00D825FA">
        <w:rPr>
          <w:sz w:val="24"/>
          <w:szCs w:val="24"/>
        </w:rPr>
        <w:t xml:space="preserve"> –</w:t>
      </w:r>
      <w:r w:rsidR="001D085B">
        <w:rPr>
          <w:sz w:val="24"/>
          <w:szCs w:val="24"/>
        </w:rPr>
        <w:t xml:space="preserve">ден на жената </w:t>
      </w:r>
      <w:r w:rsidR="00485DB9">
        <w:rPr>
          <w:sz w:val="24"/>
          <w:szCs w:val="24"/>
        </w:rPr>
        <w:t>–подреждане</w:t>
      </w:r>
      <w:r w:rsidR="009E5667">
        <w:rPr>
          <w:sz w:val="24"/>
          <w:szCs w:val="24"/>
        </w:rPr>
        <w:t xml:space="preserve"> на </w:t>
      </w:r>
      <w:r w:rsidR="005C1442">
        <w:rPr>
          <w:sz w:val="24"/>
          <w:szCs w:val="24"/>
        </w:rPr>
        <w:t>изложба</w:t>
      </w:r>
      <w:r w:rsidR="001D085B">
        <w:rPr>
          <w:sz w:val="24"/>
          <w:szCs w:val="24"/>
        </w:rPr>
        <w:t xml:space="preserve"> </w:t>
      </w:r>
      <w:r w:rsidR="009E5667">
        <w:rPr>
          <w:sz w:val="24"/>
          <w:szCs w:val="24"/>
        </w:rPr>
        <w:t xml:space="preserve"> от ръкоделия</w:t>
      </w:r>
      <w:r w:rsidR="00B912FE">
        <w:rPr>
          <w:sz w:val="24"/>
          <w:szCs w:val="24"/>
        </w:rPr>
        <w:t>,</w:t>
      </w:r>
      <w:r w:rsidR="009E5667">
        <w:rPr>
          <w:sz w:val="24"/>
          <w:szCs w:val="24"/>
        </w:rPr>
        <w:t xml:space="preserve"> Участие  в </w:t>
      </w:r>
      <w:proofErr w:type="spellStart"/>
      <w:r w:rsidR="009E5667">
        <w:rPr>
          <w:sz w:val="24"/>
          <w:szCs w:val="24"/>
        </w:rPr>
        <w:t>осмомартенска</w:t>
      </w:r>
      <w:proofErr w:type="spellEnd"/>
      <w:r w:rsidR="009E5667">
        <w:rPr>
          <w:sz w:val="24"/>
          <w:szCs w:val="24"/>
        </w:rPr>
        <w:t xml:space="preserve"> изложба в Общината  </w:t>
      </w:r>
      <w:r w:rsidR="00B912FE">
        <w:rPr>
          <w:sz w:val="24"/>
          <w:szCs w:val="24"/>
        </w:rPr>
        <w:t>,24 май –</w:t>
      </w:r>
      <w:r w:rsidR="00D825FA">
        <w:rPr>
          <w:sz w:val="24"/>
          <w:szCs w:val="24"/>
        </w:rPr>
        <w:t xml:space="preserve"> подреждане на </w:t>
      </w:r>
      <w:r w:rsidR="00485DB9">
        <w:rPr>
          <w:sz w:val="24"/>
          <w:szCs w:val="24"/>
        </w:rPr>
        <w:t xml:space="preserve"> витрина  в читалнята</w:t>
      </w:r>
      <w:r w:rsidR="00B912FE">
        <w:rPr>
          <w:sz w:val="24"/>
          <w:szCs w:val="24"/>
        </w:rPr>
        <w:t>,</w:t>
      </w:r>
      <w:r w:rsidR="000A461B">
        <w:rPr>
          <w:sz w:val="24"/>
          <w:szCs w:val="24"/>
        </w:rPr>
        <w:t>Втори юни –</w:t>
      </w:r>
      <w:r w:rsidR="00485DB9">
        <w:rPr>
          <w:sz w:val="24"/>
          <w:szCs w:val="24"/>
        </w:rPr>
        <w:t xml:space="preserve">Ден на Ботев- подреждане на </w:t>
      </w:r>
      <w:r w:rsidR="000A461B">
        <w:rPr>
          <w:sz w:val="24"/>
          <w:szCs w:val="24"/>
        </w:rPr>
        <w:t xml:space="preserve"> </w:t>
      </w:r>
      <w:r w:rsidR="00D825FA">
        <w:rPr>
          <w:sz w:val="24"/>
          <w:szCs w:val="24"/>
        </w:rPr>
        <w:t xml:space="preserve">кът в библиотеката и </w:t>
      </w:r>
      <w:r w:rsidR="005C1442">
        <w:rPr>
          <w:sz w:val="24"/>
          <w:szCs w:val="24"/>
        </w:rPr>
        <w:t xml:space="preserve"> полагане на цветя на паметната плоча,</w:t>
      </w:r>
      <w:r>
        <w:rPr>
          <w:sz w:val="24"/>
          <w:szCs w:val="24"/>
        </w:rPr>
        <w:t xml:space="preserve"> 01.10.- </w:t>
      </w:r>
      <w:r w:rsidR="000A461B">
        <w:rPr>
          <w:sz w:val="24"/>
          <w:szCs w:val="24"/>
        </w:rPr>
        <w:t>Ден на пенсионера</w:t>
      </w:r>
      <w:r>
        <w:rPr>
          <w:sz w:val="24"/>
          <w:szCs w:val="24"/>
        </w:rPr>
        <w:t>- отпразнуване с жените пенсионерки от клуба</w:t>
      </w:r>
      <w:r w:rsidR="00055147">
        <w:rPr>
          <w:sz w:val="24"/>
          <w:szCs w:val="24"/>
        </w:rPr>
        <w:t xml:space="preserve"> и </w:t>
      </w:r>
      <w:r w:rsidR="00485DB9">
        <w:rPr>
          <w:sz w:val="24"/>
          <w:szCs w:val="24"/>
        </w:rPr>
        <w:t>по</w:t>
      </w:r>
      <w:r w:rsidR="009E5667">
        <w:rPr>
          <w:sz w:val="24"/>
          <w:szCs w:val="24"/>
        </w:rPr>
        <w:t xml:space="preserve">дреждане на кулинарна изложба </w:t>
      </w:r>
      <w:r>
        <w:rPr>
          <w:sz w:val="24"/>
          <w:szCs w:val="24"/>
        </w:rPr>
        <w:t xml:space="preserve"> ,  01.11. –Ден на Народните будители – подр</w:t>
      </w:r>
      <w:r w:rsidR="00485DB9">
        <w:rPr>
          <w:sz w:val="24"/>
          <w:szCs w:val="24"/>
        </w:rPr>
        <w:t>еждане на витрина в библиотеката</w:t>
      </w:r>
      <w:r w:rsidR="00055147">
        <w:rPr>
          <w:sz w:val="24"/>
          <w:szCs w:val="24"/>
        </w:rPr>
        <w:t>.</w:t>
      </w:r>
      <w:r w:rsidR="002A1347">
        <w:rPr>
          <w:sz w:val="24"/>
          <w:szCs w:val="24"/>
        </w:rPr>
        <w:t xml:space="preserve"> 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 НЧ”Просвета 1930” е основано 1930г </w:t>
      </w:r>
    </w:p>
    <w:p w:rsidR="0047703A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№ в регистъра на културата 198</w:t>
      </w:r>
      <w:r w:rsidR="003354C9">
        <w:rPr>
          <w:sz w:val="24"/>
          <w:szCs w:val="24"/>
        </w:rPr>
        <w:t>6. Ф.д.№118/1997г.Последна пререг</w:t>
      </w:r>
      <w:r w:rsidR="00485DB9">
        <w:rPr>
          <w:sz w:val="24"/>
          <w:szCs w:val="24"/>
        </w:rPr>
        <w:t>истрация 2019г  - Агенция по вписван</w:t>
      </w:r>
      <w:r w:rsidR="002A1347">
        <w:rPr>
          <w:sz w:val="24"/>
          <w:szCs w:val="24"/>
        </w:rPr>
        <w:t>ията   .Читалищни  членове  - 54</w:t>
      </w:r>
      <w:r w:rsidR="003354C9">
        <w:rPr>
          <w:sz w:val="24"/>
          <w:szCs w:val="24"/>
        </w:rPr>
        <w:t>.</w:t>
      </w:r>
      <w:r w:rsidR="0047703A">
        <w:rPr>
          <w:sz w:val="24"/>
          <w:szCs w:val="24"/>
        </w:rPr>
        <w:t xml:space="preserve">   </w:t>
      </w:r>
    </w:p>
    <w:p w:rsidR="004A00C0" w:rsidRDefault="00477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4A00C0">
        <w:rPr>
          <w:sz w:val="24"/>
          <w:szCs w:val="24"/>
        </w:rPr>
        <w:t xml:space="preserve">     </w:t>
      </w:r>
      <w:r w:rsidR="000B527A">
        <w:rPr>
          <w:sz w:val="24"/>
          <w:szCs w:val="24"/>
        </w:rPr>
        <w:t xml:space="preserve">          </w:t>
      </w:r>
    </w:p>
    <w:p w:rsidR="0047703A" w:rsidRDefault="004A00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B527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0B527A">
        <w:rPr>
          <w:sz w:val="24"/>
          <w:szCs w:val="24"/>
        </w:rPr>
        <w:t>Изготвил: В.Желязкова</w:t>
      </w:r>
      <w:r w:rsidR="0047703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527F1" w:rsidRDefault="004770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527F1" w:rsidRDefault="003527F1">
      <w:pPr>
        <w:rPr>
          <w:sz w:val="24"/>
          <w:szCs w:val="24"/>
        </w:rPr>
      </w:pPr>
    </w:p>
    <w:p w:rsidR="00B912FE" w:rsidRDefault="00B912FE">
      <w:pPr>
        <w:rPr>
          <w:sz w:val="24"/>
          <w:szCs w:val="24"/>
        </w:rPr>
      </w:pPr>
    </w:p>
    <w:p w:rsidR="002412B9" w:rsidRPr="00A470B2" w:rsidRDefault="002412B9">
      <w:pPr>
        <w:rPr>
          <w:sz w:val="24"/>
          <w:szCs w:val="24"/>
        </w:rPr>
      </w:pPr>
    </w:p>
    <w:sectPr w:rsidR="002412B9" w:rsidRPr="00A470B2" w:rsidSect="0042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70B2"/>
    <w:rsid w:val="00055147"/>
    <w:rsid w:val="00083C51"/>
    <w:rsid w:val="000A461B"/>
    <w:rsid w:val="000B527A"/>
    <w:rsid w:val="00154872"/>
    <w:rsid w:val="001D085B"/>
    <w:rsid w:val="002412B9"/>
    <w:rsid w:val="002A1347"/>
    <w:rsid w:val="003354C9"/>
    <w:rsid w:val="003527F1"/>
    <w:rsid w:val="003A1F37"/>
    <w:rsid w:val="003B46CC"/>
    <w:rsid w:val="0042218C"/>
    <w:rsid w:val="0047703A"/>
    <w:rsid w:val="004827E8"/>
    <w:rsid w:val="00485DB9"/>
    <w:rsid w:val="004A00C0"/>
    <w:rsid w:val="004C5D89"/>
    <w:rsid w:val="005C1442"/>
    <w:rsid w:val="00602E49"/>
    <w:rsid w:val="00697052"/>
    <w:rsid w:val="009E5667"/>
    <w:rsid w:val="00A470B2"/>
    <w:rsid w:val="00A91A9A"/>
    <w:rsid w:val="00B34EB9"/>
    <w:rsid w:val="00B912FE"/>
    <w:rsid w:val="00BC3089"/>
    <w:rsid w:val="00BE5501"/>
    <w:rsid w:val="00BF56B1"/>
    <w:rsid w:val="00D825FA"/>
    <w:rsid w:val="00EE762D"/>
    <w:rsid w:val="00F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15</cp:revision>
  <cp:lastPrinted>2019-06-10T07:11:00Z</cp:lastPrinted>
  <dcterms:created xsi:type="dcterms:W3CDTF">2017-02-23T10:42:00Z</dcterms:created>
  <dcterms:modified xsi:type="dcterms:W3CDTF">2021-02-17T13:02:00Z</dcterms:modified>
</cp:coreProperties>
</file>